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AE4B" w14:textId="6AE0BE72" w:rsidR="001E34C6" w:rsidRPr="001E34C6" w:rsidRDefault="001E34C6" w:rsidP="001E34C6">
      <w:r w:rsidRPr="001E34C6">
        <w:rPr>
          <w:noProof/>
        </w:rPr>
        <w:drawing>
          <wp:inline distT="0" distB="0" distL="0" distR="0" wp14:anchorId="1EFB583C" wp14:editId="67B71F4D">
            <wp:extent cx="6027420" cy="7803448"/>
            <wp:effectExtent l="0" t="0" r="0" b="7620"/>
            <wp:docPr id="783322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038" cy="78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C55B" w14:textId="77777777" w:rsidR="00F25565" w:rsidRDefault="00F25565"/>
    <w:sectPr w:rsidR="00F25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C6"/>
    <w:rsid w:val="000D76F5"/>
    <w:rsid w:val="00102464"/>
    <w:rsid w:val="001E34C6"/>
    <w:rsid w:val="00282792"/>
    <w:rsid w:val="003638A0"/>
    <w:rsid w:val="003D0057"/>
    <w:rsid w:val="00F25565"/>
    <w:rsid w:val="00F5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4F49"/>
  <w15:chartTrackingRefBased/>
  <w15:docId w15:val="{42EB2310-E05C-4198-AFB5-427FD222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4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State of South Dakota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Jorgensen, Sarah Jo</dc:creator>
  <cp:keywords/>
  <dc:description/>
  <cp:lastModifiedBy>Jorgensen, Sarah Jo</cp:lastModifiedBy>
  <cp:revision>2</cp:revision>
  <dcterms:created xsi:type="dcterms:W3CDTF">2026-07-23T13:09:00Z</dcterms:created>
  <dcterms:modified xsi:type="dcterms:W3CDTF">2026-07-23T13:11:00Z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2026-07-23T13:09:58Z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ceae268d-8b57-42af-9d34-9ba0ffd8b479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